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8DD34" w14:textId="1B951CAE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bookmarkStart w:id="0" w:name="_GoBack"/>
      <w:bookmarkEnd w:id="0"/>
      <w:commentRangeStart w:id="1"/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78E7181E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  <w:commentRangeEnd w:id="1"/>
      <w:r w:rsidR="00414994">
        <w:rPr>
          <w:rStyle w:val="Odwoaniedokomentarza"/>
        </w:rPr>
        <w:commentReference w:id="1"/>
      </w:r>
    </w:p>
    <w:p w14:paraId="1E163F39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10DF7570" w:rsidR="002F3052" w:rsidRDefault="00537B83" w:rsidP="009B35CE">
      <w:pPr>
        <w:jc w:val="both"/>
        <w:rPr>
          <w:b/>
          <w:sz w:val="20"/>
        </w:rPr>
      </w:pPr>
      <w:r w:rsidRPr="00537B83">
        <w:rPr>
          <w:sz w:val="20"/>
        </w:rPr>
        <w:t xml:space="preserve">1. Administratorem Pani/Pana danych osobowych jest </w:t>
      </w:r>
      <w:bookmarkStart w:id="2" w:name="_Hlk63671297"/>
      <w:r w:rsidR="00D3573E">
        <w:rPr>
          <w:b/>
          <w:sz w:val="20"/>
        </w:rPr>
        <w:t>…………………………………………………………….</w:t>
      </w:r>
    </w:p>
    <w:bookmarkEnd w:id="2"/>
    <w:p w14:paraId="6576D142" w14:textId="6453E303" w:rsidR="00537B83" w:rsidRPr="00537B83" w:rsidRDefault="00537B83" w:rsidP="002F3052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</w:t>
      </w:r>
      <w:r w:rsidR="002F3052">
        <w:rPr>
          <w:sz w:val="20"/>
        </w:rPr>
        <w:t xml:space="preserve">że się </w:t>
      </w:r>
      <w:r w:rsidR="002F3052" w:rsidRPr="00537B83">
        <w:rPr>
          <w:sz w:val="20"/>
        </w:rPr>
        <w:t>Pani/Pan</w:t>
      </w:r>
      <w:r w:rsidRPr="00537B83">
        <w:rPr>
          <w:sz w:val="20"/>
        </w:rPr>
        <w:t xml:space="preserve"> kontaktować się z Inspektorem Ochrony Danych pod adresem e-mail: </w:t>
      </w:r>
      <w:bookmarkStart w:id="3" w:name="_Hlk63671310"/>
      <w:r w:rsidR="007E55E5">
        <w:rPr>
          <w:b/>
          <w:bCs/>
          <w:sz w:val="20"/>
        </w:rPr>
        <w:fldChar w:fldCharType="begin"/>
      </w:r>
      <w:r w:rsidR="007E55E5">
        <w:rPr>
          <w:b/>
          <w:bCs/>
          <w:sz w:val="20"/>
        </w:rPr>
        <w:instrText xml:space="preserve"> HYPERLINK "mailto:iod@potokgorny.com.pl" </w:instrText>
      </w:r>
      <w:r w:rsidR="007E55E5">
        <w:rPr>
          <w:b/>
          <w:bCs/>
          <w:sz w:val="20"/>
        </w:rPr>
        <w:fldChar w:fldCharType="separate"/>
      </w:r>
      <w:r w:rsidR="00D3573E">
        <w:rPr>
          <w:rStyle w:val="Hipercze"/>
          <w:b/>
          <w:bCs/>
          <w:sz w:val="20"/>
        </w:rPr>
        <w:t>……………………………</w:t>
      </w:r>
      <w:r w:rsidR="007E55E5">
        <w:rPr>
          <w:b/>
          <w:bCs/>
          <w:sz w:val="20"/>
        </w:rPr>
        <w:fldChar w:fldCharType="end"/>
      </w:r>
      <w:r w:rsidR="007E55E5">
        <w:rPr>
          <w:b/>
          <w:bCs/>
          <w:sz w:val="20"/>
        </w:rPr>
        <w:t xml:space="preserve"> </w:t>
      </w:r>
      <w:bookmarkEnd w:id="3"/>
    </w:p>
    <w:p w14:paraId="1A46CE2F" w14:textId="24085177" w:rsidR="00537B83" w:rsidRPr="00405051" w:rsidRDefault="00537B83" w:rsidP="00405051">
      <w:pPr>
        <w:pStyle w:val="NormalnyWeb"/>
        <w:spacing w:before="0" w:beforeAutospacing="0" w:after="0" w:afterAutospacing="0"/>
        <w:jc w:val="both"/>
      </w:pPr>
      <w:r w:rsidRPr="00537B83">
        <w:rPr>
          <w:sz w:val="20"/>
        </w:rPr>
        <w:t xml:space="preserve">3. </w:t>
      </w:r>
      <w:r w:rsidR="002F3052" w:rsidRPr="00537B83">
        <w:rPr>
          <w:sz w:val="20"/>
        </w:rPr>
        <w:t xml:space="preserve">Pani/Pana </w:t>
      </w:r>
      <w:r w:rsidR="002F3052">
        <w:rPr>
          <w:sz w:val="20"/>
        </w:rPr>
        <w:t>d</w:t>
      </w:r>
      <w:r w:rsidRPr="00537B83">
        <w:rPr>
          <w:sz w:val="20"/>
        </w:rPr>
        <w:t xml:space="preserve">ane osobowe będą przetwarzane w </w:t>
      </w:r>
      <w:r w:rsidRPr="002764D6">
        <w:rPr>
          <w:sz w:val="20"/>
          <w:szCs w:val="20"/>
        </w:rPr>
        <w:t>celu związanym z postępowaniem</w:t>
      </w:r>
      <w:r w:rsidR="002764D6" w:rsidRPr="002764D6">
        <w:rPr>
          <w:sz w:val="20"/>
          <w:szCs w:val="20"/>
        </w:rPr>
        <w:t xml:space="preserve"> prowadzonym</w:t>
      </w:r>
      <w:r w:rsidRPr="002764D6">
        <w:rPr>
          <w:sz w:val="20"/>
          <w:szCs w:val="20"/>
        </w:rPr>
        <w:t xml:space="preserve"> </w:t>
      </w:r>
      <w:r w:rsidR="00405051" w:rsidRPr="002764D6">
        <w:rPr>
          <w:sz w:val="20"/>
          <w:szCs w:val="20"/>
        </w:rPr>
        <w:t xml:space="preserve">z wyłączeniem przepisów ustawy </w:t>
      </w:r>
      <w:r w:rsidR="00405051" w:rsidRPr="002F3052">
        <w:rPr>
          <w:sz w:val="20"/>
          <w:szCs w:val="20"/>
        </w:rPr>
        <w:t xml:space="preserve">z </w:t>
      </w:r>
      <w:r w:rsidR="00405051" w:rsidRPr="002764D6">
        <w:rPr>
          <w:sz w:val="20"/>
          <w:szCs w:val="20"/>
        </w:rPr>
        <w:t>dnia 11 września 2019 r. - Prawo zamówień publicznych (Dz. U. z 2019r. poz. 2019 ze zm.)</w:t>
      </w:r>
      <w:r w:rsidR="002764D6">
        <w:rPr>
          <w:sz w:val="20"/>
          <w:szCs w:val="20"/>
        </w:rPr>
        <w:t>.</w:t>
      </w:r>
    </w:p>
    <w:p w14:paraId="2291631A" w14:textId="77777777" w:rsidR="002F3052" w:rsidRDefault="00537B83" w:rsidP="002F3052">
      <w:pPr>
        <w:jc w:val="both"/>
        <w:rPr>
          <w:sz w:val="20"/>
        </w:rPr>
      </w:pPr>
      <w:r w:rsidRPr="00537B83">
        <w:rPr>
          <w:sz w:val="20"/>
        </w:rPr>
        <w:t xml:space="preserve">4. </w:t>
      </w:r>
      <w:commentRangeStart w:id="4"/>
      <w:r w:rsidR="002F3052" w:rsidRPr="00537B83">
        <w:rPr>
          <w:sz w:val="20"/>
        </w:rPr>
        <w:t>Pani/Pana</w:t>
      </w:r>
      <w:r w:rsidR="002F3052" w:rsidRPr="002F3052">
        <w:rPr>
          <w:sz w:val="20"/>
        </w:rPr>
        <w:t xml:space="preserve">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  <w:commentRangeEnd w:id="4"/>
      <w:r w:rsidR="00674518">
        <w:rPr>
          <w:rStyle w:val="Odwoaniedokomentarza"/>
        </w:rPr>
        <w:commentReference w:id="4"/>
      </w:r>
    </w:p>
    <w:p w14:paraId="39F8B963" w14:textId="75A5F3DB" w:rsidR="00537B83" w:rsidRPr="00537B83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proofErr w:type="spellStart"/>
      <w:r w:rsidR="003306BB">
        <w:rPr>
          <w:sz w:val="20"/>
        </w:rPr>
        <w:t>t.j</w:t>
      </w:r>
      <w:proofErr w:type="spellEnd"/>
      <w:r w:rsidR="003306BB">
        <w:rPr>
          <w:sz w:val="20"/>
        </w:rPr>
        <w:t xml:space="preserve">. </w:t>
      </w:r>
      <w:r w:rsidR="00D64A99" w:rsidRPr="00D64A99">
        <w:rPr>
          <w:sz w:val="20"/>
        </w:rPr>
        <w:t xml:space="preserve">Dz. U. z 2020 r. poz. 713 z </w:t>
      </w:r>
      <w:proofErr w:type="spellStart"/>
      <w:r w:rsidR="00D64A99" w:rsidRPr="00D64A99">
        <w:rPr>
          <w:sz w:val="20"/>
        </w:rPr>
        <w:t>późn</w:t>
      </w:r>
      <w:proofErr w:type="spellEnd"/>
      <w:r w:rsidR="00D64A99" w:rsidRPr="00D64A99">
        <w:rPr>
          <w:sz w:val="20"/>
        </w:rPr>
        <w:t>. zm.)</w:t>
      </w:r>
      <w:r w:rsidR="003306BB"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5" w:name="_Hlk61615485"/>
      <w:commentRangeStart w:id="6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5"/>
      <w:r w:rsidR="002764D6" w:rsidRPr="00AB524B">
        <w:t xml:space="preserve"> </w:t>
      </w:r>
      <w:commentRangeEnd w:id="6"/>
      <w:r w:rsidR="00AB524B">
        <w:rPr>
          <w:rStyle w:val="Odwoaniedokomentarza"/>
        </w:rPr>
        <w:commentReference w:id="6"/>
      </w:r>
    </w:p>
    <w:p w14:paraId="15ECF07F" w14:textId="16CCB9C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3AB75FC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537B83" w:rsidRDefault="00537B83" w:rsidP="00537B83">
      <w:pPr>
        <w:jc w:val="both"/>
        <w:rPr>
          <w:sz w:val="20"/>
        </w:rPr>
      </w:pPr>
      <w:commentRangeStart w:id="7"/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  <w:commentRangeEnd w:id="7"/>
      <w:r w:rsidR="00674518">
        <w:rPr>
          <w:rStyle w:val="Odwoaniedokomentarza"/>
        </w:rPr>
        <w:commentReference w:id="7"/>
      </w:r>
    </w:p>
    <w:p w14:paraId="443AED2F" w14:textId="77777777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lastRenderedPageBreak/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DOD" w:date="2021-02-10T08:00:00Z" w:initials="BS">
    <w:p w14:paraId="76CA37F2" w14:textId="06306DFF" w:rsidR="00414994" w:rsidRDefault="00414994">
      <w:pPr>
        <w:pStyle w:val="Tekstkomentarza"/>
      </w:pPr>
      <w:r>
        <w:rPr>
          <w:rStyle w:val="Odwoaniedokomentarza"/>
        </w:rPr>
        <w:annotationRef/>
      </w:r>
      <w:r>
        <w:t xml:space="preserve"> możemy stosować ten obowiązek jako ogólny wzór z zastrzeżeniem, że może być zmieniony w zależności od treści wewnętrznego Regulaminu zamówień poniżej 130 tys. netto.</w:t>
      </w:r>
    </w:p>
  </w:comment>
  <w:comment w:id="4" w:author="Paulina Dylda" w:date="2021-02-09T21:10:00Z" w:initials="PD">
    <w:p w14:paraId="4FED3F87" w14:textId="535D8EB6" w:rsidR="00674518" w:rsidRDefault="00674518">
      <w:pPr>
        <w:pStyle w:val="Tekstkomentarza"/>
      </w:pPr>
      <w:r>
        <w:rPr>
          <w:rStyle w:val="Odwoaniedokomentarza"/>
        </w:rPr>
        <w:annotationRef/>
      </w:r>
      <w:r>
        <w:t>W tym zakresie tj. co do okresu przechowywania jednostka powinna samodzielnie wskazać okres (10 lat w wielu przypadkach nie jest stosowane, a zamiast tego stosuje się okresy krótsze: 4 lub 5-letnie).</w:t>
      </w:r>
    </w:p>
  </w:comment>
  <w:comment w:id="6" w:author="DDOD" w:date="2021-02-02T20:25:00Z" w:initials="BS">
    <w:p w14:paraId="7A89049A" w14:textId="3AF6FE75" w:rsidR="00AB524B" w:rsidRDefault="00AB524B">
      <w:pPr>
        <w:pStyle w:val="Tekstkomentarza"/>
      </w:pPr>
      <w:r>
        <w:rPr>
          <w:rStyle w:val="Odwoaniedokomentarza"/>
        </w:rPr>
        <w:annotationRef/>
      </w:r>
      <w:r>
        <w:t>Proszę zweryfikować czy zapis odpowiada stanowi faktycznemu</w:t>
      </w:r>
    </w:p>
  </w:comment>
  <w:comment w:id="7" w:author="Paulina Dylda" w:date="2021-02-09T21:12:00Z" w:initials="PD">
    <w:p w14:paraId="6411E6EA" w14:textId="4496A072" w:rsidR="00674518" w:rsidRDefault="00674518">
      <w:pPr>
        <w:pStyle w:val="Tekstkomentarza"/>
      </w:pPr>
      <w:r>
        <w:rPr>
          <w:rStyle w:val="Odwoaniedokomentarza"/>
        </w:rPr>
        <w:annotationRef/>
      </w:r>
      <w:r>
        <w:t>W tym zakresie należy zweryfikować czy w jednostce zgodnie z wewnętrznym Regulaminem są stosowane protokoły z załącznikami.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CA37F2" w15:done="0"/>
  <w15:commentEx w15:paraId="4FED3F87" w15:done="0"/>
  <w15:commentEx w15:paraId="7A89049A" w15:done="0"/>
  <w15:commentEx w15:paraId="6411E6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110C" w16cex:dateUtc="2021-02-10T07:00:00Z"/>
  <w16cex:commentExtensible w16cex:durableId="23CD78B5" w16cex:dateUtc="2021-02-09T20:10:00Z"/>
  <w16cex:commentExtensible w16cex:durableId="23C433B8" w16cex:dateUtc="2021-02-02T19:25:00Z"/>
  <w16cex:commentExtensible w16cex:durableId="23CD793C" w16cex:dateUtc="2021-02-09T2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CA37F2" w16cid:durableId="23CE110C"/>
  <w16cid:commentId w16cid:paraId="4FED3F87" w16cid:durableId="23CD78B5"/>
  <w16cid:commentId w16cid:paraId="7A89049A" w16cid:durableId="23C433B8"/>
  <w16cid:commentId w16cid:paraId="6411E6EA" w16cid:durableId="23CD79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DOD">
    <w15:presenceInfo w15:providerId="None" w15:userId="DDOD"/>
  </w15:person>
  <w15:person w15:author="Paulina Dylda">
    <w15:presenceInfo w15:providerId="None" w15:userId="Paulina Dyl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3"/>
    <w:rsid w:val="002764D6"/>
    <w:rsid w:val="002F3052"/>
    <w:rsid w:val="003306BB"/>
    <w:rsid w:val="003B4C7A"/>
    <w:rsid w:val="00405051"/>
    <w:rsid w:val="00414994"/>
    <w:rsid w:val="004A1CC4"/>
    <w:rsid w:val="00537B83"/>
    <w:rsid w:val="00674518"/>
    <w:rsid w:val="006A112E"/>
    <w:rsid w:val="007137FC"/>
    <w:rsid w:val="0078751A"/>
    <w:rsid w:val="007E55E5"/>
    <w:rsid w:val="009B35CE"/>
    <w:rsid w:val="00AB524B"/>
    <w:rsid w:val="00C50AB1"/>
    <w:rsid w:val="00CA012B"/>
    <w:rsid w:val="00D3573E"/>
    <w:rsid w:val="00D64A99"/>
    <w:rsid w:val="00E570EC"/>
    <w:rsid w:val="00F613D0"/>
    <w:rsid w:val="00FC3F5F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F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F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F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F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4509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katarzyna.szymczycha</cp:lastModifiedBy>
  <cp:revision>2</cp:revision>
  <dcterms:created xsi:type="dcterms:W3CDTF">2021-08-10T11:15:00Z</dcterms:created>
  <dcterms:modified xsi:type="dcterms:W3CDTF">2021-08-10T11:15:00Z</dcterms:modified>
</cp:coreProperties>
</file>